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51" w:rsidRDefault="00646351" w:rsidP="00646351">
      <w:pPr>
        <w:pStyle w:val="Puesto"/>
        <w:outlineLvl w:val="0"/>
        <w:rPr>
          <w:rFonts w:ascii="Arial" w:hAnsi="Arial" w:cs="Arial"/>
          <w:b w:val="0"/>
          <w:color w:val="000000"/>
        </w:rPr>
      </w:pPr>
      <w:r w:rsidRPr="00EC7ABF">
        <w:rPr>
          <w:rFonts w:ascii="Arial" w:hAnsi="Arial" w:cs="Arial"/>
          <w:b w:val="0"/>
          <w:color w:val="000000"/>
        </w:rPr>
        <w:t xml:space="preserve">INSTITUTO </w:t>
      </w:r>
      <w:r w:rsidR="007018C9">
        <w:rPr>
          <w:rFonts w:ascii="Arial" w:hAnsi="Arial" w:cs="Arial"/>
          <w:b w:val="0"/>
          <w:color w:val="000000"/>
        </w:rPr>
        <w:t xml:space="preserve">de </w:t>
      </w:r>
      <w:r w:rsidRPr="00EC7ABF">
        <w:rPr>
          <w:rFonts w:ascii="Arial" w:hAnsi="Arial" w:cs="Arial"/>
          <w:b w:val="0"/>
          <w:color w:val="000000"/>
        </w:rPr>
        <w:t>EDUCACION SUPERIOR Nº7</w:t>
      </w:r>
    </w:p>
    <w:p w:rsidR="007018C9" w:rsidRDefault="007018C9" w:rsidP="00646351">
      <w:pPr>
        <w:pStyle w:val="Puesto"/>
        <w:outlineLvl w:val="0"/>
        <w:rPr>
          <w:rFonts w:ascii="Arial" w:hAnsi="Arial" w:cs="Arial"/>
          <w:b w:val="0"/>
          <w:color w:val="000000"/>
        </w:rPr>
      </w:pPr>
    </w:p>
    <w:p w:rsidR="00646351" w:rsidRPr="007018C9" w:rsidRDefault="007018C9" w:rsidP="007018C9">
      <w:pPr>
        <w:pStyle w:val="Puesto"/>
        <w:outlineLvl w:val="0"/>
        <w:rPr>
          <w:rFonts w:ascii="Arial" w:hAnsi="Arial" w:cs="Arial"/>
          <w:b w:val="0"/>
          <w:color w:val="000000"/>
        </w:rPr>
      </w:pPr>
      <w:r w:rsidRPr="007018C9">
        <w:rPr>
          <w:rStyle w:val="fontstyle01"/>
          <w:rFonts w:asciiTheme="minorHAnsi" w:hAnsiTheme="minorHAnsi"/>
          <w:b/>
        </w:rPr>
        <w:t>PROFESORADO DE EDUCACIÓN SECUNDARIA EN BIOLOGIA (RM Nro. 2090/15)</w:t>
      </w:r>
      <w:r w:rsidRPr="007018C9">
        <w:rPr>
          <w:b w:val="0"/>
          <w:color w:val="000000"/>
        </w:rPr>
        <w:br/>
      </w:r>
    </w:p>
    <w:p w:rsidR="00646351" w:rsidRPr="00EC7ABF" w:rsidRDefault="00646351" w:rsidP="006463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C7ABF">
        <w:rPr>
          <w:rFonts w:ascii="Arial" w:hAnsi="Arial" w:cs="Arial"/>
          <w:b/>
          <w:bCs/>
          <w:sz w:val="24"/>
          <w:szCs w:val="24"/>
          <w:u w:val="single"/>
        </w:rPr>
        <w:t>PEDAGOGIA</w:t>
      </w:r>
    </w:p>
    <w:p w:rsidR="00646351" w:rsidRPr="00EC7ABF" w:rsidRDefault="00646351" w:rsidP="006463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ABF">
        <w:rPr>
          <w:rFonts w:ascii="Arial" w:hAnsi="Arial" w:cs="Arial"/>
          <w:sz w:val="24"/>
          <w:szCs w:val="24"/>
          <w:u w:val="single"/>
        </w:rPr>
        <w:t>Formato Curr</w:t>
      </w:r>
      <w:r w:rsidR="00554DAD">
        <w:rPr>
          <w:rFonts w:ascii="Arial" w:hAnsi="Arial" w:cs="Arial"/>
          <w:sz w:val="24"/>
          <w:szCs w:val="24"/>
          <w:u w:val="single"/>
        </w:rPr>
        <w:t>icular: Materia. CURSADO BIMODAL</w:t>
      </w:r>
    </w:p>
    <w:p w:rsidR="00646351" w:rsidRPr="00EC7ABF" w:rsidRDefault="00646351" w:rsidP="006463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7ABF">
        <w:rPr>
          <w:rFonts w:ascii="Arial" w:hAnsi="Arial" w:cs="Arial"/>
          <w:sz w:val="24"/>
          <w:szCs w:val="24"/>
        </w:rPr>
        <w:t xml:space="preserve">Régimen de Cursada: Anual. </w:t>
      </w:r>
    </w:p>
    <w:p w:rsidR="00646351" w:rsidRPr="00EC7ABF" w:rsidRDefault="00646351" w:rsidP="006463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7ABF">
        <w:rPr>
          <w:rFonts w:ascii="Arial" w:hAnsi="Arial" w:cs="Arial"/>
          <w:sz w:val="24"/>
          <w:szCs w:val="24"/>
        </w:rPr>
        <w:t xml:space="preserve">Ubicación en el Diseño Curricular: Primer Año. </w:t>
      </w:r>
    </w:p>
    <w:p w:rsidR="00646351" w:rsidRPr="00EC7ABF" w:rsidRDefault="00646351" w:rsidP="00646351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C7ABF">
        <w:rPr>
          <w:rFonts w:ascii="Arial" w:hAnsi="Arial" w:cs="Arial"/>
          <w:sz w:val="24"/>
          <w:szCs w:val="24"/>
        </w:rPr>
        <w:t xml:space="preserve">Asignación Horaria: 4 horas cátedra </w:t>
      </w:r>
    </w:p>
    <w:p w:rsidR="00646351" w:rsidRPr="00EC7ABF" w:rsidRDefault="00646351" w:rsidP="00646351">
      <w:pPr>
        <w:tabs>
          <w:tab w:val="left" w:pos="67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ABF">
        <w:rPr>
          <w:rFonts w:ascii="Arial" w:hAnsi="Arial" w:cs="Arial"/>
          <w:color w:val="000000"/>
          <w:sz w:val="24"/>
          <w:szCs w:val="24"/>
          <w:u w:val="single"/>
        </w:rPr>
        <w:t>Profesora</w:t>
      </w:r>
      <w:r w:rsidR="009905B1" w:rsidRPr="00EC7ABF">
        <w:rPr>
          <w:rFonts w:ascii="Arial" w:hAnsi="Arial" w:cs="Arial"/>
          <w:color w:val="000000"/>
          <w:sz w:val="24"/>
          <w:szCs w:val="24"/>
        </w:rPr>
        <w:t xml:space="preserve">:  Lic. Prof. Adriana </w:t>
      </w:r>
      <w:r w:rsidRPr="00EC7ABF">
        <w:rPr>
          <w:rFonts w:ascii="Arial" w:hAnsi="Arial" w:cs="Arial"/>
          <w:color w:val="000000"/>
          <w:sz w:val="24"/>
          <w:szCs w:val="24"/>
        </w:rPr>
        <w:t xml:space="preserve"> Rinaudo </w:t>
      </w:r>
    </w:p>
    <w:p w:rsidR="00646351" w:rsidRPr="00EC7ABF" w:rsidRDefault="00A36946" w:rsidP="00646351">
      <w:pPr>
        <w:tabs>
          <w:tab w:val="left" w:pos="6789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Año Lectivo: 2021</w:t>
      </w:r>
    </w:p>
    <w:p w:rsidR="00646351" w:rsidRPr="00554DAD" w:rsidRDefault="00554DAD" w:rsidP="00554DAD">
      <w:pPr>
        <w:pStyle w:val="NormalWeb"/>
        <w:spacing w:after="198" w:afterAutospacing="0"/>
        <w:ind w:left="1531"/>
        <w:jc w:val="center"/>
        <w:rPr>
          <w:rFonts w:ascii="Arial" w:hAnsi="Arial" w:cs="Arial"/>
          <w:b/>
          <w:i/>
          <w:iCs/>
          <w:color w:val="000000"/>
          <w:u w:val="single"/>
        </w:rPr>
      </w:pPr>
      <w:r w:rsidRPr="00554DAD">
        <w:rPr>
          <w:rFonts w:ascii="Arial" w:hAnsi="Arial" w:cs="Arial"/>
          <w:b/>
          <w:i/>
          <w:iCs/>
          <w:color w:val="000000"/>
          <w:u w:val="single"/>
        </w:rPr>
        <w:t>PROGRAMA</w:t>
      </w:r>
    </w:p>
    <w:p w:rsidR="00DE5707" w:rsidRPr="00EC7ABF" w:rsidRDefault="00DE5707" w:rsidP="00DE5707">
      <w:pPr>
        <w:pStyle w:val="NormalWeb"/>
        <w:spacing w:after="198" w:afterAutospacing="0" w:line="360" w:lineRule="auto"/>
        <w:ind w:left="1531"/>
        <w:jc w:val="right"/>
        <w:rPr>
          <w:rFonts w:ascii="Arial" w:hAnsi="Arial" w:cs="Arial"/>
          <w:color w:val="000000"/>
        </w:rPr>
      </w:pPr>
      <w:r w:rsidRPr="00EC7ABF">
        <w:rPr>
          <w:rFonts w:ascii="Arial" w:hAnsi="Arial" w:cs="Arial"/>
          <w:i/>
          <w:iCs/>
          <w:color w:val="000000"/>
        </w:rPr>
        <w:t>“Práctica educativa solitaria busca Pedagogía que la acompañe y la comprenda.” Julia Silber</w:t>
      </w:r>
    </w:p>
    <w:p w:rsidR="00DE5707" w:rsidRPr="00EC7ABF" w:rsidRDefault="00DE5707" w:rsidP="00DE570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A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CONTENIDOS:</w:t>
      </w:r>
      <w:r w:rsidRPr="00EC7AB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ABF">
        <w:rPr>
          <w:rFonts w:ascii="Arial" w:hAnsi="Arial" w:cs="Arial"/>
          <w:bCs/>
          <w:color w:val="000000"/>
          <w:sz w:val="24"/>
          <w:szCs w:val="24"/>
        </w:rPr>
        <w:t>Éstos s</w:t>
      </w:r>
      <w:r w:rsidRPr="00EC7ABF">
        <w:rPr>
          <w:rFonts w:ascii="Arial" w:hAnsi="Arial" w:cs="Arial"/>
          <w:color w:val="000000"/>
          <w:sz w:val="24"/>
          <w:szCs w:val="24"/>
        </w:rPr>
        <w:t xml:space="preserve">e presentan agrupados por núcleos temáticos con problemáticas que serán abordadas, estableciendo un hilo conductor, bajo el paradigma de la complejidad.  </w:t>
      </w:r>
    </w:p>
    <w:p w:rsidR="00DE5707" w:rsidRPr="00EC7ABF" w:rsidRDefault="00DE5707" w:rsidP="00DE570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Núcleo Nº 1:</w:t>
      </w:r>
      <w:r w:rsidRPr="00EC7A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C7A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Educación, educabilidad y educatividad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 xml:space="preserve">¿De qué hablamos cuando decimos educación?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¿</w:t>
      </w:r>
      <w:r w:rsidRPr="00EC7AB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Y cuándo hablamos de lo educativo?</w:t>
      </w:r>
    </w:p>
    <w:p w:rsidR="007B6E79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educación y su relación con la cultura: socialización, transmisión, apropiación y transformación. Fundamentos sociológicos, antropológicos, filosóficos y ético-políticos. La educación como práctica social y derecho prioritario. De la educabilidad a las condiciones para el aprendizaje: La educatividad. Educación sistemática y asistemática. La educación permanente: definición e importancia.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7B6E79" w:rsidRPr="00103624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EC7ABF">
        <w:rPr>
          <w:rFonts w:ascii="Arial" w:hAnsi="Arial" w:cs="Arial"/>
          <w:color w:val="000000"/>
          <w:sz w:val="24"/>
          <w:szCs w:val="24"/>
        </w:rPr>
        <w:t>Modalidades del SEA: Educación de jóvenes y adultos, domiciliaria, hospitalaria, en contextos de encierro, ONGs de la comunidad, centros culturales y/o comunitarios.</w:t>
      </w:r>
    </w:p>
    <w:p w:rsidR="007B6E79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acto pedagógico.</w:t>
      </w:r>
      <w:r w:rsidRPr="00EC7AB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Los problemas de la educación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7B6E79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</w:pP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Núcleo temático N°2: El campo pedagógico y los grandes relatos pedagógicos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¿Qué se le reclama a la Pedagogía en la actualidad?</w:t>
      </w:r>
    </w:p>
    <w:p w:rsidR="007B6E79" w:rsidRDefault="007B6E79" w:rsidP="007B6E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 xml:space="preserve">Educación, pedagogía y ciencias de la educación. La configuración del campo pedagógico: Las etapas en la estructuración de la Pedagogía. Contribuciones de Comenio, Rousseau, Pestalozzi, Kant, Herbart al campo pedagógico. La pedagogía más allá de </w:t>
      </w:r>
      <w:r w:rsidRPr="00EC7ABF">
        <w:rPr>
          <w:rFonts w:ascii="Arial" w:hAnsi="Arial" w:cs="Arial"/>
          <w:color w:val="000000"/>
          <w:sz w:val="24"/>
          <w:szCs w:val="24"/>
        </w:rPr>
        <w:t xml:space="preserve">lo escolar: Aportes de la Pedagogía social. 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B6E79" w:rsidRPr="00EC7ABF" w:rsidRDefault="007B6E79" w:rsidP="007B6E79">
      <w:pPr>
        <w:spacing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C7AB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Núcleo Nº 3:</w:t>
      </w:r>
      <w:r w:rsidRPr="00EC7ABF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EC7AB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La escuela moderna y su promesa de progreso </w:t>
      </w:r>
    </w:p>
    <w:p w:rsidR="007B6E79" w:rsidRPr="00EC7ABF" w:rsidRDefault="007B6E79" w:rsidP="007B6E79">
      <w:pPr>
        <w:spacing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C7AB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¿Cuándo se inventó la escuela? ¿Para qué sirve? Las clases a través del paso de los años.</w:t>
      </w:r>
    </w:p>
    <w:p w:rsidR="007B6E79" w:rsidRPr="00EC7ABF" w:rsidRDefault="007B6E79" w:rsidP="007B6E79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C7ABF">
        <w:rPr>
          <w:rFonts w:ascii="Arial" w:hAnsi="Arial" w:cs="Arial"/>
          <w:color w:val="000000"/>
          <w:sz w:val="24"/>
          <w:szCs w:val="24"/>
        </w:rPr>
        <w:t>Origen y desarrollo de la escuela como institución universal. Premisas de la escolarización que construyó la modernidad.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</w:t>
      </w:r>
      <w:r w:rsidR="00554D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noción de infancia y de alumno.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 institucionalización educativa a través de la historia. </w:t>
      </w:r>
      <w:r w:rsidRPr="00EC7ABF">
        <w:rPr>
          <w:rFonts w:ascii="Arial" w:hAnsi="Arial" w:cs="Arial"/>
          <w:color w:val="000000"/>
          <w:sz w:val="24"/>
          <w:szCs w:val="24"/>
        </w:rPr>
        <w:t>La Escuela Tradicional y sus propuestas/respuestas pedagógicas.</w:t>
      </w:r>
    </w:p>
    <w:p w:rsidR="007B6E79" w:rsidRPr="00EC7ABF" w:rsidRDefault="007B6E79" w:rsidP="007B6E79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C7AB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Núcleo Nº 4</w:t>
      </w:r>
      <w:r w:rsidRPr="00EC7A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: La aparición de otros modelos pedagógicos y de otros sujetos 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¿Qué es una buena escuela? ¿Qué  proponen los diferentes modelos pedagógicos?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movimiento de la Escuela Nueva como reacción y creación, r</w:t>
      </w:r>
      <w:r w:rsidRPr="00EC7ABF">
        <w:rPr>
          <w:rFonts w:ascii="Arial" w:hAnsi="Arial" w:cs="Arial"/>
          <w:color w:val="000000"/>
          <w:sz w:val="24"/>
          <w:szCs w:val="24"/>
        </w:rPr>
        <w:t>epresentantes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ABF">
        <w:rPr>
          <w:rFonts w:ascii="Arial" w:hAnsi="Arial" w:cs="Arial"/>
          <w:color w:val="000000"/>
          <w:sz w:val="24"/>
          <w:szCs w:val="24"/>
        </w:rPr>
        <w:t>mundiales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C7A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Propuestas y experiencias: El Pesta, Montessori, Waldorf, Huamachuco, La escuela de la Srta Olga, La Cecilia, entre otros.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Escuela Tecnicista y la ilusión de la eficiencia.</w:t>
      </w:r>
      <w:r w:rsidRPr="00EC7AB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Movimiento de la Educación Popular: Monteagudo, Sarmiento y su defensa por una educación pública. Juana Manso, Juana Azurduy: lucha por la reivindicación social y política de la mujer. 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Teorías Críticas: la escuela y las desigualdades sociales.  Paulo Freire</w:t>
      </w:r>
      <w:r w:rsidR="00554D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7B6E79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Pedagogías pos críticas. Diferencia e </w:t>
      </w:r>
      <w:r w:rsidR="00554D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identidad: el aula inclusiva. </w:t>
      </w:r>
    </w:p>
    <w:p w:rsidR="00554DAD" w:rsidRPr="00EC7ABF" w:rsidRDefault="00554DAD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Núcleo N° 5</w:t>
      </w:r>
      <w:r w:rsidR="00A44A90" w:rsidRPr="00EC7A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: Problemáticas</w:t>
      </w:r>
      <w:r w:rsidRPr="00EC7A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 educativas y debates pedagógicos del siglo XXI</w:t>
      </w:r>
    </w:p>
    <w:p w:rsidR="007B6E79" w:rsidRPr="00EC7ABF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¿Cómo pensar y construir una escuela mejor ante las problemáticas y debates actuales?</w:t>
      </w:r>
    </w:p>
    <w:p w:rsidR="007B6E79" w:rsidRPr="004143C3" w:rsidRDefault="007B6E79" w:rsidP="007B6E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desigualdades sociales y la diversidad socio-cultural frente al compromiso con la igualdad de oportunidades.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EC7ABF">
        <w:rPr>
          <w:rFonts w:ascii="Arial" w:hAnsi="Arial" w:cs="Arial"/>
          <w:color w:val="000000"/>
          <w:sz w:val="24"/>
          <w:szCs w:val="24"/>
        </w:rPr>
        <w:t>Impacto de las “nuevas” pobrezas.</w:t>
      </w:r>
      <w:r w:rsidRPr="00EC7AB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La problemática en torno a la autoridad: el oficio del lazo en los nuevos escenarios </w:t>
      </w:r>
      <w:r w:rsidR="00A44A9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para la docencia y su formación. A</w:t>
      </w:r>
      <w:r w:rsidRPr="00EC7A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portes de la neuroeducación. </w:t>
      </w:r>
    </w:p>
    <w:p w:rsidR="007B6E79" w:rsidRPr="00EC7ABF" w:rsidRDefault="007B6E79" w:rsidP="007B6E79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E5707" w:rsidRPr="00EC7ABF" w:rsidRDefault="00DE5707" w:rsidP="007B6E79">
      <w:pPr>
        <w:spacing w:before="240"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AB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Bibliografía para el estudiante</w:t>
      </w:r>
    </w:p>
    <w:p w:rsidR="00DE5707" w:rsidRPr="00EC7ABF" w:rsidRDefault="00DE5707" w:rsidP="00DE570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7ABF">
        <w:rPr>
          <w:rFonts w:ascii="Arial" w:hAnsi="Arial" w:cs="Arial"/>
          <w:color w:val="000000"/>
        </w:rPr>
        <w:t xml:space="preserve">Ander Egg, Ezequiel. (2001) </w:t>
      </w:r>
      <w:r w:rsidRPr="00EC7ABF">
        <w:rPr>
          <w:rFonts w:ascii="Arial" w:hAnsi="Arial" w:cs="Arial"/>
          <w:i/>
          <w:color w:val="000000"/>
        </w:rPr>
        <w:t xml:space="preserve">Los desafíos de la educación en el siglo XXI. Algunas reflexiones sobre los retos del futuro inmediato. Cap2. </w:t>
      </w:r>
      <w:r w:rsidRPr="00EC7ABF">
        <w:rPr>
          <w:rFonts w:ascii="Arial" w:hAnsi="Arial" w:cs="Arial"/>
          <w:color w:val="000000"/>
        </w:rPr>
        <w:t xml:space="preserve">Rosario Ed. Homosapiens. </w:t>
      </w:r>
    </w:p>
    <w:p w:rsidR="00DE5707" w:rsidRPr="00EC7ABF" w:rsidRDefault="00DE5707" w:rsidP="00DE570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7ABF">
        <w:rPr>
          <w:rFonts w:ascii="Arial" w:hAnsi="Arial" w:cs="Arial"/>
          <w:color w:val="000000"/>
        </w:rPr>
        <w:t xml:space="preserve">Comenio, J (1998). </w:t>
      </w:r>
      <w:r w:rsidRPr="00EC7ABF">
        <w:rPr>
          <w:rFonts w:ascii="Arial" w:hAnsi="Arial" w:cs="Arial"/>
          <w:i/>
          <w:iCs/>
          <w:color w:val="000000"/>
        </w:rPr>
        <w:t>Didáctica Magna</w:t>
      </w:r>
      <w:r w:rsidRPr="00EC7ABF">
        <w:rPr>
          <w:rFonts w:ascii="Arial" w:hAnsi="Arial" w:cs="Arial"/>
          <w:color w:val="000000"/>
        </w:rPr>
        <w:t>. Octava edición. México: Editorial Porrúa.</w:t>
      </w:r>
    </w:p>
    <w:p w:rsidR="00DE5707" w:rsidRPr="00A44A90" w:rsidRDefault="00DE5707" w:rsidP="00A44A9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7ABF">
        <w:rPr>
          <w:rFonts w:ascii="Arial" w:hAnsi="Arial" w:cs="Arial"/>
          <w:color w:val="000000"/>
        </w:rPr>
        <w:t xml:space="preserve">Dewey, J. (1995). </w:t>
      </w:r>
      <w:r w:rsidRPr="00EC7ABF">
        <w:rPr>
          <w:rFonts w:ascii="Arial" w:hAnsi="Arial" w:cs="Arial"/>
          <w:i/>
          <w:iCs/>
          <w:color w:val="000000"/>
        </w:rPr>
        <w:t>Educación y democracia</w:t>
      </w:r>
      <w:r w:rsidRPr="00EC7ABF">
        <w:rPr>
          <w:rFonts w:ascii="Arial" w:hAnsi="Arial" w:cs="Arial"/>
          <w:color w:val="000000"/>
        </w:rPr>
        <w:t xml:space="preserve">. Sexta edición. Madrid: Ediciones Morata. </w:t>
      </w:r>
      <w:r w:rsidRPr="00A44A90">
        <w:rPr>
          <w:rFonts w:ascii="Arial" w:hAnsi="Arial" w:cs="Arial"/>
          <w:color w:val="000000"/>
        </w:rPr>
        <w:t>.</w:t>
      </w:r>
    </w:p>
    <w:p w:rsidR="00DE5707" w:rsidRPr="00EC7ABF" w:rsidRDefault="00DE5707" w:rsidP="00DE570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7ABF">
        <w:rPr>
          <w:rFonts w:ascii="Arial" w:hAnsi="Arial" w:cs="Arial"/>
          <w:color w:val="000000"/>
        </w:rPr>
        <w:t xml:space="preserve">Dussel, I.; Caruso, M. (1999). </w:t>
      </w:r>
      <w:r w:rsidRPr="00EC7ABF">
        <w:rPr>
          <w:rFonts w:ascii="Arial" w:hAnsi="Arial" w:cs="Arial"/>
          <w:i/>
          <w:iCs/>
          <w:color w:val="000000"/>
        </w:rPr>
        <w:t>La invención del aula</w:t>
      </w:r>
      <w:r w:rsidRPr="00EC7ABF">
        <w:rPr>
          <w:rFonts w:ascii="Arial" w:hAnsi="Arial" w:cs="Arial"/>
          <w:color w:val="000000"/>
        </w:rPr>
        <w:t xml:space="preserve">. </w:t>
      </w:r>
      <w:r w:rsidRPr="00EC7ABF">
        <w:rPr>
          <w:rFonts w:ascii="Arial" w:hAnsi="Arial" w:cs="Arial"/>
          <w:i/>
          <w:iCs/>
          <w:color w:val="000000"/>
        </w:rPr>
        <w:t xml:space="preserve">Una genealogía de las formas de enseñar. </w:t>
      </w:r>
      <w:r w:rsidRPr="00EC7ABF">
        <w:rPr>
          <w:rFonts w:ascii="Arial" w:hAnsi="Arial" w:cs="Arial"/>
          <w:color w:val="000000"/>
        </w:rPr>
        <w:t xml:space="preserve">Buenos Aires: Santillana. </w:t>
      </w:r>
    </w:p>
    <w:p w:rsidR="00DE5707" w:rsidRPr="00EC7ABF" w:rsidRDefault="00DE5707" w:rsidP="00DE570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7ABF">
        <w:rPr>
          <w:rFonts w:ascii="Arial" w:hAnsi="Arial" w:cs="Arial"/>
          <w:color w:val="000000"/>
        </w:rPr>
        <w:t xml:space="preserve">Freire, P. (2012). </w:t>
      </w:r>
      <w:r w:rsidRPr="00EC7ABF">
        <w:rPr>
          <w:rFonts w:ascii="Arial" w:hAnsi="Arial" w:cs="Arial"/>
          <w:i/>
          <w:iCs/>
          <w:color w:val="000000"/>
        </w:rPr>
        <w:t>Pedagogía del oprimido</w:t>
      </w:r>
      <w:r w:rsidRPr="00EC7ABF">
        <w:rPr>
          <w:rFonts w:ascii="Arial" w:hAnsi="Arial" w:cs="Arial"/>
          <w:color w:val="000000"/>
        </w:rPr>
        <w:t xml:space="preserve">. Buenos Aires: Siglo XXI Editores. </w:t>
      </w:r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C7ABF">
        <w:rPr>
          <w:rFonts w:ascii="Arial" w:hAnsi="Arial" w:cs="Arial"/>
          <w:i/>
          <w:color w:val="000000"/>
        </w:rPr>
        <w:t xml:space="preserve">                  (2002) Pedagogía de la esperanza</w:t>
      </w:r>
      <w:r w:rsidRPr="00EC7ABF">
        <w:rPr>
          <w:rFonts w:ascii="Arial" w:hAnsi="Arial" w:cs="Arial"/>
          <w:color w:val="000000"/>
        </w:rPr>
        <w:t xml:space="preserve"> </w:t>
      </w:r>
      <w:r w:rsidRPr="00EC7ABF">
        <w:rPr>
          <w:rFonts w:ascii="Arial" w:hAnsi="Arial" w:cs="Arial"/>
          <w:i/>
          <w:iCs/>
          <w:color w:val="000000"/>
        </w:rPr>
        <w:t xml:space="preserve">Un reencuentro con la Pedagogía del oprimido. </w:t>
      </w:r>
      <w:r w:rsidRPr="00EC7ABF">
        <w:rPr>
          <w:rFonts w:ascii="Arial" w:hAnsi="Arial" w:cs="Arial"/>
          <w:iCs/>
          <w:color w:val="000000"/>
        </w:rPr>
        <w:t>Buenos Aires</w:t>
      </w:r>
      <w:r w:rsidRPr="00EC7ABF">
        <w:rPr>
          <w:rFonts w:ascii="Arial" w:hAnsi="Arial" w:cs="Arial"/>
          <w:i/>
          <w:iCs/>
          <w:color w:val="000000"/>
        </w:rPr>
        <w:t xml:space="preserve">. </w:t>
      </w:r>
      <w:r w:rsidRPr="00EC7ABF">
        <w:rPr>
          <w:rFonts w:ascii="Arial" w:hAnsi="Arial" w:cs="Arial"/>
          <w:color w:val="000000"/>
        </w:rPr>
        <w:t>Ed. Siglo XXI.</w:t>
      </w:r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C7ABF">
        <w:rPr>
          <w:rFonts w:ascii="Arial" w:hAnsi="Arial" w:cs="Arial"/>
          <w:i/>
          <w:iCs/>
          <w:color w:val="000000"/>
        </w:rPr>
        <w:t xml:space="preserve">              (1996) </w:t>
      </w:r>
      <w:r w:rsidRPr="00EC7ABF">
        <w:rPr>
          <w:rFonts w:ascii="Arial" w:hAnsi="Arial" w:cs="Arial"/>
          <w:i/>
          <w:color w:val="000000"/>
        </w:rPr>
        <w:t>Pedagogía de la autonomía.</w:t>
      </w:r>
      <w:r w:rsidRPr="00EC7ABF">
        <w:rPr>
          <w:rFonts w:ascii="Arial" w:hAnsi="Arial" w:cs="Arial"/>
          <w:color w:val="000000"/>
        </w:rPr>
        <w:t xml:space="preserve">  Buenos Aires. Siglo XXI Editores</w:t>
      </w:r>
    </w:p>
    <w:p w:rsidR="00DE5707" w:rsidRPr="00EC7ABF" w:rsidRDefault="00DE5707" w:rsidP="00DE570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EC7ABF">
        <w:rPr>
          <w:rFonts w:ascii="Arial" w:hAnsi="Arial" w:cs="Arial"/>
          <w:color w:val="000000"/>
        </w:rPr>
        <w:t>Freire, P y Faundez, A. (2014)</w:t>
      </w:r>
      <w:r w:rsidRPr="00EC7ABF">
        <w:rPr>
          <w:rFonts w:ascii="Arial" w:hAnsi="Arial" w:cs="Arial"/>
          <w:i/>
          <w:color w:val="000000"/>
        </w:rPr>
        <w:t xml:space="preserve"> Por una pedagogía de la pregunta</w:t>
      </w:r>
      <w:r w:rsidRPr="00EC7ABF">
        <w:rPr>
          <w:rFonts w:ascii="Arial" w:hAnsi="Arial" w:cs="Arial"/>
          <w:color w:val="000000"/>
        </w:rPr>
        <w:t xml:space="preserve">, </w:t>
      </w:r>
      <w:r w:rsidRPr="00EC7ABF">
        <w:rPr>
          <w:rFonts w:ascii="Arial" w:hAnsi="Arial" w:cs="Arial"/>
          <w:i/>
          <w:color w:val="000000"/>
        </w:rPr>
        <w:t>Crítica a una educación basada en respuestas a preguntas inexistentes.</w:t>
      </w:r>
      <w:r w:rsidRPr="00EC7ABF">
        <w:rPr>
          <w:rFonts w:ascii="Arial" w:hAnsi="Arial" w:cs="Arial"/>
          <w:color w:val="000000"/>
        </w:rPr>
        <w:t xml:space="preserve"> 1ra parte.Buenos Aires. SigloXXI Editores </w:t>
      </w:r>
    </w:p>
    <w:p w:rsidR="00DE5707" w:rsidRPr="00EC7ABF" w:rsidRDefault="00DE5707" w:rsidP="00DE570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7ABF">
        <w:rPr>
          <w:rFonts w:ascii="Arial" w:hAnsi="Arial" w:cs="Arial"/>
          <w:color w:val="000000"/>
        </w:rPr>
        <w:t xml:space="preserve">Gvirtz, Silvina y otros (2008) </w:t>
      </w:r>
      <w:r w:rsidRPr="00EC7ABF">
        <w:rPr>
          <w:rFonts w:ascii="Arial" w:hAnsi="Arial" w:cs="Arial"/>
          <w:i/>
          <w:color w:val="000000"/>
        </w:rPr>
        <w:t xml:space="preserve">La educación ayer, hoy y mañana El </w:t>
      </w:r>
      <w:r w:rsidRPr="00EC7ABF">
        <w:rPr>
          <w:rFonts w:ascii="Arial" w:hAnsi="Arial" w:cs="Arial"/>
          <w:i/>
          <w:iCs/>
          <w:color w:val="000000"/>
        </w:rPr>
        <w:t xml:space="preserve">ABC de la Pedagogía. </w:t>
      </w:r>
      <w:r w:rsidRPr="00EC7ABF">
        <w:rPr>
          <w:rFonts w:ascii="Arial" w:hAnsi="Arial" w:cs="Arial"/>
          <w:iCs/>
          <w:color w:val="000000"/>
        </w:rPr>
        <w:t xml:space="preserve">Buenos Aires  Ed. Aique. </w:t>
      </w:r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i/>
          <w:iCs/>
          <w:color w:val="000000"/>
        </w:rPr>
        <w:t xml:space="preserve">                (2004) “Mejorar la escuela”  </w:t>
      </w:r>
      <w:r w:rsidRPr="00EC7ABF">
        <w:rPr>
          <w:rFonts w:ascii="Arial" w:hAnsi="Arial" w:cs="Arial"/>
          <w:iCs/>
          <w:color w:val="000000"/>
        </w:rPr>
        <w:t>Buenos Aires. Ed. Granica</w:t>
      </w:r>
      <w:r w:rsidRPr="00EC7ABF">
        <w:rPr>
          <w:rFonts w:ascii="Arial" w:hAnsi="Arial" w:cs="Arial"/>
          <w:i/>
          <w:iCs/>
          <w:color w:val="000000"/>
        </w:rPr>
        <w:t xml:space="preserve">  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López Herrerías, J.A. (1996) </w:t>
      </w:r>
      <w:r w:rsidRPr="00EC7ABF">
        <w:rPr>
          <w:rFonts w:ascii="Arial" w:hAnsi="Arial" w:cs="Arial"/>
          <w:i/>
          <w:color w:val="000000"/>
        </w:rPr>
        <w:t>Tratado de Pedagogía General</w:t>
      </w:r>
      <w:r w:rsidRPr="00EC7ABF">
        <w:rPr>
          <w:rFonts w:ascii="Arial" w:hAnsi="Arial" w:cs="Arial"/>
          <w:color w:val="000000"/>
        </w:rPr>
        <w:t xml:space="preserve">. </w:t>
      </w:r>
      <w:r w:rsidRPr="00EC7ABF">
        <w:rPr>
          <w:rFonts w:ascii="Arial" w:hAnsi="Arial" w:cs="Arial"/>
          <w:i/>
          <w:color w:val="000000"/>
        </w:rPr>
        <w:t>La educación de la complejidad humana.</w:t>
      </w:r>
      <w:r w:rsidRPr="00EC7ABF">
        <w:rPr>
          <w:rFonts w:ascii="Arial" w:hAnsi="Arial" w:cs="Arial"/>
          <w:color w:val="000000"/>
        </w:rPr>
        <w:t xml:space="preserve"> Cap 3.Madrid. Ed. Playor.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Manganiello, Ethel. (1985) </w:t>
      </w:r>
      <w:r w:rsidRPr="00EC7ABF">
        <w:rPr>
          <w:rFonts w:ascii="Arial" w:hAnsi="Arial" w:cs="Arial"/>
          <w:i/>
          <w:color w:val="000000"/>
        </w:rPr>
        <w:t>Introducción a las Ciencias de la Educación</w:t>
      </w:r>
      <w:r w:rsidRPr="00EC7ABF">
        <w:rPr>
          <w:rFonts w:ascii="Arial" w:hAnsi="Arial" w:cs="Arial"/>
          <w:color w:val="000000"/>
        </w:rPr>
        <w:t xml:space="preserve">. Cap 1,2 y 3. Buenos Aires. Ed. Librería del Colegio. 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Meirieu, Philippe (2016) </w:t>
      </w:r>
      <w:r w:rsidRPr="00EC7ABF">
        <w:rPr>
          <w:rFonts w:ascii="Arial" w:hAnsi="Arial" w:cs="Arial"/>
          <w:i/>
          <w:color w:val="000000"/>
        </w:rPr>
        <w:t>Recuperar la pedagogía, De lugares comunes a conceptos claves</w:t>
      </w:r>
      <w:r w:rsidRPr="00EC7ABF">
        <w:rPr>
          <w:rFonts w:ascii="Arial" w:hAnsi="Arial" w:cs="Arial"/>
          <w:color w:val="000000"/>
        </w:rPr>
        <w:t>. Cap 2. Buenos Aires. Paidós.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Nuñez, Violeta. (2011) Conferencia </w:t>
      </w:r>
      <w:r w:rsidRPr="00EC7ABF">
        <w:rPr>
          <w:rFonts w:ascii="Arial" w:hAnsi="Arial" w:cs="Arial"/>
          <w:i/>
          <w:color w:val="000000"/>
        </w:rPr>
        <w:t>“Los nuevos sentidos de la tarea de enseñar”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Palacios, Jesús.(1979) La cuestión escolar. Cap 1 y 4. Barcelona Ed. LAIA 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Puiggrós, A.; y Marengo, R. (2013). </w:t>
      </w:r>
      <w:r w:rsidRPr="00EC7ABF">
        <w:rPr>
          <w:rFonts w:ascii="Arial" w:hAnsi="Arial" w:cs="Arial"/>
          <w:i/>
          <w:iCs/>
          <w:color w:val="000000"/>
        </w:rPr>
        <w:t>Pedagogías: reflexiones y debates</w:t>
      </w:r>
      <w:r w:rsidRPr="00EC7ABF">
        <w:rPr>
          <w:rFonts w:ascii="Arial" w:hAnsi="Arial" w:cs="Arial"/>
          <w:color w:val="000000"/>
        </w:rPr>
        <w:t xml:space="preserve">. Cap 1,4 y 5.Buenos Aires: Universidad Nacional de Quilmes Editorial. 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Rivas, Axel. (2014) </w:t>
      </w:r>
      <w:r w:rsidRPr="00EC7ABF">
        <w:rPr>
          <w:rFonts w:ascii="Arial" w:hAnsi="Arial" w:cs="Arial"/>
          <w:i/>
          <w:color w:val="000000"/>
        </w:rPr>
        <w:t>Revivir las aulas. Un libro para cambiar la educación</w:t>
      </w:r>
      <w:r w:rsidRPr="00EC7ABF">
        <w:rPr>
          <w:rFonts w:ascii="Arial" w:hAnsi="Arial" w:cs="Arial"/>
          <w:color w:val="000000"/>
        </w:rPr>
        <w:t>. Cap 1,4,5 y 6. Buenos Aires. Ed DEBATE.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</w:rPr>
      </w:pPr>
      <w:r w:rsidRPr="00EC7ABF">
        <w:rPr>
          <w:rFonts w:ascii="Arial" w:hAnsi="Arial" w:cs="Arial"/>
          <w:color w:val="000000"/>
        </w:rPr>
        <w:t>Rojas Montes, Enrique</w:t>
      </w:r>
      <w:r w:rsidRPr="00EC7ABF">
        <w:rPr>
          <w:rFonts w:ascii="Arial" w:hAnsi="Arial" w:cs="Arial"/>
          <w:i/>
          <w:iCs/>
          <w:color w:val="000000"/>
        </w:rPr>
        <w:t>.(1994) La conquista de la voluntad.</w:t>
      </w:r>
      <w:r w:rsidRPr="00EC7ABF">
        <w:rPr>
          <w:rFonts w:ascii="Arial" w:hAnsi="Arial" w:cs="Arial"/>
          <w:iCs/>
          <w:color w:val="000000"/>
        </w:rPr>
        <w:t xml:space="preserve"> Cap 2. Madrid. Ediciones Tema de Hoy.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lastRenderedPageBreak/>
        <w:t xml:space="preserve">Rousseau, J.J. (2000). </w:t>
      </w:r>
      <w:r w:rsidRPr="00EC7ABF">
        <w:rPr>
          <w:rFonts w:ascii="Arial" w:hAnsi="Arial" w:cs="Arial"/>
          <w:i/>
          <w:iCs/>
          <w:color w:val="000000"/>
        </w:rPr>
        <w:t>El Emilio o la educación</w:t>
      </w:r>
      <w:r w:rsidRPr="00EC7ABF">
        <w:rPr>
          <w:rFonts w:ascii="Arial" w:hAnsi="Arial" w:cs="Arial"/>
          <w:color w:val="000000"/>
        </w:rPr>
        <w:t xml:space="preserve">. Traducción de Ricardo Viñas. Editado por elaleph.com (libro en línea. Disponible en: www.educ.ar) 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>Santos Guerra, Miguel A. Artículos de su</w:t>
      </w:r>
      <w:r w:rsidRPr="00EC7ABF">
        <w:rPr>
          <w:rFonts w:ascii="Arial" w:hAnsi="Arial" w:cs="Arial"/>
          <w:i/>
          <w:color w:val="000000"/>
        </w:rPr>
        <w:t xml:space="preserve"> blog “El Adarve</w:t>
      </w:r>
      <w:r w:rsidRPr="00EC7ABF">
        <w:rPr>
          <w:rFonts w:ascii="Arial" w:hAnsi="Arial" w:cs="Arial"/>
          <w:color w:val="000000"/>
        </w:rPr>
        <w:t>”, en diario La Opinión de Málaga.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Silber, Julia. (2001) Conferencia: </w:t>
      </w:r>
      <w:r w:rsidRPr="00EC7ABF">
        <w:rPr>
          <w:rFonts w:ascii="Arial" w:hAnsi="Arial" w:cs="Arial"/>
          <w:i/>
          <w:color w:val="000000"/>
        </w:rPr>
        <w:t>Pedagogía y epistemología.</w:t>
      </w:r>
      <w:r w:rsidRPr="00EC7ABF">
        <w:rPr>
          <w:rFonts w:ascii="Arial" w:hAnsi="Arial" w:cs="Arial"/>
          <w:color w:val="000000"/>
        </w:rPr>
        <w:t xml:space="preserve"> Univ. Nac. de La Plata.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Sirvent, Teresa. (2007) </w:t>
      </w:r>
      <w:r w:rsidRPr="00EC7ABF">
        <w:rPr>
          <w:rFonts w:ascii="Arial" w:hAnsi="Arial" w:cs="Arial"/>
          <w:i/>
          <w:color w:val="000000"/>
        </w:rPr>
        <w:t>Conferencia: Educación y las Múltiples Pobrezas en un contexto cultural de sometimiento, resistencia y creación</w:t>
      </w:r>
      <w:r w:rsidRPr="00EC7ABF">
        <w:rPr>
          <w:rFonts w:ascii="Arial" w:hAnsi="Arial" w:cs="Arial"/>
          <w:color w:val="000000"/>
        </w:rPr>
        <w:t>. Univ Nac de Cuyo.</w:t>
      </w:r>
    </w:p>
    <w:p w:rsidR="00DE5707" w:rsidRPr="00EC7ABF" w:rsidRDefault="001A209E" w:rsidP="00DE570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  <w:iCs/>
        </w:rPr>
      </w:pPr>
      <w:hyperlink r:id="rId7" w:history="1">
        <w:r w:rsidR="00DE5707" w:rsidRPr="00EC7ABF">
          <w:rPr>
            <w:rStyle w:val="Hipervnculo"/>
            <w:rFonts w:ascii="Arial" w:hAnsi="Arial" w:cs="Arial"/>
          </w:rPr>
          <w:t>file:///C:/Users/USUARIO/Documents/ISP%207/Pedagog%C3%ACa/Sirvent_Conferencia_Inaugural.pdf</w:t>
        </w:r>
      </w:hyperlink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Skliar,C. (2017) </w:t>
      </w:r>
      <w:r w:rsidRPr="00EC7ABF">
        <w:rPr>
          <w:rFonts w:ascii="Arial" w:hAnsi="Arial" w:cs="Arial"/>
          <w:i/>
          <w:color w:val="000000"/>
        </w:rPr>
        <w:t>Pedagogías de las Diferencias</w:t>
      </w:r>
      <w:r w:rsidRPr="00EC7ABF">
        <w:rPr>
          <w:rFonts w:ascii="Arial" w:hAnsi="Arial" w:cs="Arial"/>
          <w:color w:val="000000"/>
        </w:rPr>
        <w:t>. Cap 1.Buenos Aires. Noveduc</w:t>
      </w:r>
    </w:p>
    <w:p w:rsidR="00DE5707" w:rsidRPr="00EC7ABF" w:rsidRDefault="00DE5707" w:rsidP="00DE570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 w:rsidRPr="00EC7ABF">
        <w:rPr>
          <w:rFonts w:ascii="Arial" w:hAnsi="Arial" w:cs="Arial"/>
          <w:color w:val="000000"/>
        </w:rPr>
        <w:t xml:space="preserve">Tonucci, Francesco.(2012) </w:t>
      </w:r>
      <w:r w:rsidRPr="00EC7ABF">
        <w:rPr>
          <w:rFonts w:ascii="Arial" w:hAnsi="Arial" w:cs="Arial"/>
          <w:i/>
          <w:color w:val="000000"/>
        </w:rPr>
        <w:t>Apuntes sobre educación</w:t>
      </w:r>
      <w:r w:rsidRPr="00EC7ABF">
        <w:rPr>
          <w:rFonts w:ascii="Arial" w:hAnsi="Arial" w:cs="Arial"/>
          <w:color w:val="000000"/>
        </w:rPr>
        <w:t xml:space="preserve">”. Buenos Aires.Ed Losada. </w:t>
      </w:r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  <w:u w:val="single"/>
        </w:rPr>
      </w:pPr>
      <w:r w:rsidRPr="00EC7ABF">
        <w:rPr>
          <w:rFonts w:ascii="Arial" w:hAnsi="Arial" w:cs="Arial"/>
          <w:iCs/>
          <w:color w:val="000000"/>
          <w:u w:val="single"/>
        </w:rPr>
        <w:t>Videos:</w:t>
      </w:r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7ABF">
        <w:rPr>
          <w:rFonts w:ascii="Arial" w:hAnsi="Arial" w:cs="Arial"/>
          <w:i/>
          <w:iCs/>
          <w:color w:val="000000"/>
          <w:u w:val="single"/>
        </w:rPr>
        <w:t xml:space="preserve">TEDxRio de la Plata </w:t>
      </w:r>
      <w:r w:rsidRPr="00EC7ABF">
        <w:rPr>
          <w:rFonts w:ascii="Arial" w:hAnsi="Arial" w:cs="Arial"/>
          <w:color w:val="000000"/>
        </w:rPr>
        <w:t xml:space="preserve"> Tedesco, Juan C. (2011): Educación para una sociedad más justa</w:t>
      </w:r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7ABF">
        <w:rPr>
          <w:rFonts w:ascii="Arial" w:hAnsi="Arial" w:cs="Arial"/>
          <w:color w:val="000000"/>
        </w:rPr>
        <w:t>https://www.youtube.com/watch?v=WDhLvL5N4HU&amp;t=32s</w:t>
      </w:r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C7ABF">
        <w:rPr>
          <w:rFonts w:ascii="Arial" w:hAnsi="Arial" w:cs="Arial"/>
          <w:color w:val="000000"/>
          <w:u w:val="single"/>
        </w:rPr>
        <w:t>Documentales Pedagógicos</w:t>
      </w:r>
      <w:r w:rsidRPr="00EC7ABF">
        <w:rPr>
          <w:rFonts w:ascii="Arial" w:hAnsi="Arial" w:cs="Arial"/>
          <w:color w:val="000000"/>
        </w:rPr>
        <w:t xml:space="preserve">: </w:t>
      </w:r>
    </w:p>
    <w:p w:rsidR="00DE5707" w:rsidRPr="00EC7ABF" w:rsidRDefault="00DE5707" w:rsidP="00DE5707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C7ABF">
        <w:rPr>
          <w:rFonts w:ascii="Arial" w:hAnsi="Arial" w:cs="Arial"/>
          <w:color w:val="000000"/>
        </w:rPr>
        <w:t>La escuela de la Señorita Olga (1991), de Mario Piazza</w:t>
      </w:r>
    </w:p>
    <w:p w:rsidR="00DE5707" w:rsidRPr="00EC7ABF" w:rsidRDefault="00DE5707" w:rsidP="00DE5707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C7ABF">
        <w:rPr>
          <w:rFonts w:ascii="Arial" w:hAnsi="Arial" w:cs="Arial"/>
          <w:color w:val="000000"/>
        </w:rPr>
        <w:t>Yo puedo-Vos podés. (2011) 100 Bares Producciones.</w:t>
      </w:r>
    </w:p>
    <w:p w:rsidR="00DE5707" w:rsidRPr="00EC7ABF" w:rsidRDefault="001A209E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8" w:history="1">
        <w:r w:rsidR="00DE5707" w:rsidRPr="00EC7ABF">
          <w:rPr>
            <w:rStyle w:val="Hipervnculo"/>
            <w:rFonts w:ascii="Arial" w:hAnsi="Arial" w:cs="Arial"/>
          </w:rPr>
          <w:t>https://www.youtube.com/watch?v=Kcq8qucZxss</w:t>
        </w:r>
      </w:hyperlink>
    </w:p>
    <w:p w:rsidR="00DE5707" w:rsidRPr="00EC7ABF" w:rsidRDefault="00DE5707" w:rsidP="00DE57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C7ABF">
        <w:rPr>
          <w:rFonts w:ascii="Arial" w:hAnsi="Arial" w:cs="Arial"/>
          <w:color w:val="000000"/>
          <w:u w:val="single"/>
        </w:rPr>
        <w:t>Película:</w:t>
      </w:r>
      <w:r w:rsidR="00A44A90">
        <w:rPr>
          <w:rFonts w:ascii="Arial" w:hAnsi="Arial" w:cs="Arial"/>
          <w:color w:val="000000"/>
        </w:rPr>
        <w:t xml:space="preserve"> El profesor Lazhar (2011)</w:t>
      </w:r>
      <w:bookmarkStart w:id="0" w:name="_GoBack"/>
      <w:bookmarkEnd w:id="0"/>
    </w:p>
    <w:sectPr w:rsidR="00DE5707" w:rsidRPr="00EC7ABF" w:rsidSect="00CE2E3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9E" w:rsidRDefault="001A209E" w:rsidP="00DE5707">
      <w:pPr>
        <w:spacing w:after="0" w:line="240" w:lineRule="auto"/>
      </w:pPr>
      <w:r>
        <w:separator/>
      </w:r>
    </w:p>
  </w:endnote>
  <w:endnote w:type="continuationSeparator" w:id="0">
    <w:p w:rsidR="001A209E" w:rsidRDefault="001A209E" w:rsidP="00DE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9E" w:rsidRDefault="001A209E" w:rsidP="00DE5707">
      <w:pPr>
        <w:spacing w:after="0" w:line="240" w:lineRule="auto"/>
      </w:pPr>
      <w:r>
        <w:separator/>
      </w:r>
    </w:p>
  </w:footnote>
  <w:footnote w:type="continuationSeparator" w:id="0">
    <w:p w:rsidR="001A209E" w:rsidRDefault="001A209E" w:rsidP="00DE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AD1"/>
      </v:shape>
    </w:pict>
  </w:numPicBullet>
  <w:abstractNum w:abstractNumId="0">
    <w:nsid w:val="0F137586"/>
    <w:multiLevelType w:val="hybridMultilevel"/>
    <w:tmpl w:val="E81C2310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2D1A"/>
    <w:multiLevelType w:val="hybridMultilevel"/>
    <w:tmpl w:val="E5F4585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0228"/>
    <w:multiLevelType w:val="hybridMultilevel"/>
    <w:tmpl w:val="C06A21D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95216"/>
    <w:multiLevelType w:val="hybridMultilevel"/>
    <w:tmpl w:val="D5722A5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01C45"/>
    <w:multiLevelType w:val="hybridMultilevel"/>
    <w:tmpl w:val="17905DA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C2537"/>
    <w:multiLevelType w:val="hybridMultilevel"/>
    <w:tmpl w:val="E15058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0E7D"/>
    <w:multiLevelType w:val="hybridMultilevel"/>
    <w:tmpl w:val="1CF0856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419D9"/>
    <w:multiLevelType w:val="hybridMultilevel"/>
    <w:tmpl w:val="A46C2AD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D4C37"/>
    <w:multiLevelType w:val="hybridMultilevel"/>
    <w:tmpl w:val="3A066C7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707"/>
    <w:rsid w:val="000F6A77"/>
    <w:rsid w:val="001A209E"/>
    <w:rsid w:val="00291ECB"/>
    <w:rsid w:val="005535E9"/>
    <w:rsid w:val="00554DAD"/>
    <w:rsid w:val="005668E1"/>
    <w:rsid w:val="00566FA9"/>
    <w:rsid w:val="006248DE"/>
    <w:rsid w:val="00646351"/>
    <w:rsid w:val="007018C9"/>
    <w:rsid w:val="00771B06"/>
    <w:rsid w:val="007A3A12"/>
    <w:rsid w:val="007B6E79"/>
    <w:rsid w:val="007D1EDB"/>
    <w:rsid w:val="007F6212"/>
    <w:rsid w:val="008D72F5"/>
    <w:rsid w:val="00912862"/>
    <w:rsid w:val="009905B1"/>
    <w:rsid w:val="00A243AD"/>
    <w:rsid w:val="00A36946"/>
    <w:rsid w:val="00A44A90"/>
    <w:rsid w:val="00BF7EF3"/>
    <w:rsid w:val="00DB1BB4"/>
    <w:rsid w:val="00DE5707"/>
    <w:rsid w:val="00E25601"/>
    <w:rsid w:val="00E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674D5B-DEF3-48AD-B7AD-FB89BF86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07"/>
  </w:style>
  <w:style w:type="paragraph" w:styleId="Ttulo1">
    <w:name w:val="heading 1"/>
    <w:basedOn w:val="Normal"/>
    <w:next w:val="Normal"/>
    <w:link w:val="Ttulo1Car"/>
    <w:uiPriority w:val="9"/>
    <w:qFormat/>
    <w:rsid w:val="00DE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Fuentedeprrafopredeter"/>
    <w:rsid w:val="00DE570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DE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07"/>
  </w:style>
  <w:style w:type="character" w:customStyle="1" w:styleId="a">
    <w:name w:val="a"/>
    <w:basedOn w:val="Fuentedeprrafopredeter"/>
    <w:rsid w:val="00DE5707"/>
  </w:style>
  <w:style w:type="paragraph" w:styleId="Prrafodelista">
    <w:name w:val="List Paragraph"/>
    <w:basedOn w:val="Normal"/>
    <w:uiPriority w:val="34"/>
    <w:qFormat/>
    <w:rsid w:val="00DE570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E57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57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5707"/>
    <w:rPr>
      <w:vertAlign w:val="superscript"/>
    </w:rPr>
  </w:style>
  <w:style w:type="paragraph" w:customStyle="1" w:styleId="Default">
    <w:name w:val="Default"/>
    <w:rsid w:val="00DE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E5707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64635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PuestoCar">
    <w:name w:val="Puesto Car"/>
    <w:basedOn w:val="Fuentedeprrafopredeter"/>
    <w:link w:val="Puesto"/>
    <w:rsid w:val="00646351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q8qucZxs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UARIO\Documents\ISP%207\Pedagog%C3%ACa\Sirvent_Conferencia_Inaugur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Uusario</cp:lastModifiedBy>
  <cp:revision>13</cp:revision>
  <dcterms:created xsi:type="dcterms:W3CDTF">2019-09-10T14:13:00Z</dcterms:created>
  <dcterms:modified xsi:type="dcterms:W3CDTF">2021-11-10T15:15:00Z</dcterms:modified>
</cp:coreProperties>
</file>